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93" w:rsidRDefault="00D21993" w:rsidP="0006763C">
      <w:pPr>
        <w:spacing w:after="0" w:line="240" w:lineRule="auto"/>
        <w:jc w:val="center"/>
        <w:textAlignment w:val="baseline"/>
        <w:rPr>
          <w:rFonts w:ascii="&amp;quot" w:hAnsi="&amp;quot"/>
          <w:b/>
          <w:bCs/>
          <w:color w:val="6A3F15"/>
          <w:sz w:val="41"/>
          <w:szCs w:val="41"/>
          <w:lang w:eastAsia="ru-RU"/>
        </w:rPr>
      </w:pPr>
    </w:p>
    <w:p w:rsidR="00D21993" w:rsidRPr="00D03EF1" w:rsidRDefault="00D21993" w:rsidP="0006763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3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ОБЬЯВЛЕНИЕ</w:t>
      </w:r>
    </w:p>
    <w:p w:rsidR="00D21993" w:rsidRPr="00D03EF1" w:rsidRDefault="00D21993" w:rsidP="0006763C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3EF1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 проведении конкурса на включение в кадровый резерв</w:t>
      </w:r>
    </w:p>
    <w:p w:rsidR="00D21993" w:rsidRPr="00D03EF1" w:rsidRDefault="00D21993" w:rsidP="008B3A1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03E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Контрольно-счетная палата Р</w:t>
      </w:r>
      <w:r w:rsidR="00111B24" w:rsidRPr="00D03E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еспублики </w:t>
      </w:r>
      <w:r w:rsidRPr="00D03E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111B24" w:rsidRPr="00D03E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еверная </w:t>
      </w:r>
      <w:r w:rsidRPr="00D03E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111B24" w:rsidRPr="00D03E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сетия</w:t>
      </w:r>
      <w:r w:rsidRPr="00D03E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Алания</w:t>
      </w:r>
      <w:r w:rsidRPr="00D03E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3E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объявляет конкурс на включение в кадровый резерв на государственной гражданской службе по</w:t>
      </w:r>
      <w:r w:rsidR="00111B24" w:rsidRPr="00D03E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высшей,</w:t>
      </w:r>
      <w:r w:rsidRPr="00D03E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главной, ведущей, старшей группам должностей государственной гражданской службы.</w:t>
      </w:r>
    </w:p>
    <w:p w:rsidR="00D21993" w:rsidRPr="00D03EF1" w:rsidRDefault="00D21993" w:rsidP="008B3A1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3EF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Право на  участие в конкурсе на включение в кадровый резерв Контрольно-счетной палаты Республики Северная Осетия-Алания имеют граждане, достигшие возраста 18 лет, владеющие государственным языком Российской Федерации.</w:t>
      </w:r>
    </w:p>
    <w:p w:rsidR="00D21993" w:rsidRPr="008B3A13" w:rsidRDefault="00D21993" w:rsidP="008B3A13">
      <w:pPr>
        <w:spacing w:after="0" w:line="240" w:lineRule="auto"/>
        <w:ind w:left="-567" w:right="-284" w:firstLine="1275"/>
        <w:jc w:val="both"/>
        <w:textAlignment w:val="baseline"/>
        <w:rPr>
          <w:rFonts w:ascii="inherit" w:hAnsi="inherit"/>
          <w:b/>
          <w:color w:val="000000"/>
          <w:sz w:val="27"/>
          <w:szCs w:val="27"/>
          <w:bdr w:val="none" w:sz="0" w:space="0" w:color="auto" w:frame="1"/>
          <w:lang w:eastAsia="ru-RU"/>
        </w:rPr>
      </w:pPr>
      <w:r w:rsidRPr="008B3A13">
        <w:rPr>
          <w:rFonts w:ascii="inherit" w:hAnsi="inherit"/>
          <w:b/>
          <w:color w:val="000000"/>
          <w:sz w:val="27"/>
          <w:szCs w:val="27"/>
          <w:bdr w:val="none" w:sz="0" w:space="0" w:color="auto" w:frame="1"/>
          <w:lang w:eastAsia="ru-RU"/>
        </w:rPr>
        <w:t>Квалификационные требования, предъявляемые к претендентам на:</w:t>
      </w:r>
    </w:p>
    <w:p w:rsidR="00D21993" w:rsidRPr="00F47803" w:rsidRDefault="00D21993" w:rsidP="00DE1E0B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ВЫСШУЮ группу:</w:t>
      </w:r>
    </w:p>
    <w:p w:rsidR="00D21993" w:rsidRPr="00F47803" w:rsidRDefault="00D21993" w:rsidP="008B3A13">
      <w:pPr>
        <w:spacing w:after="0" w:line="240" w:lineRule="auto"/>
        <w:ind w:left="-567" w:right="-284" w:firstLine="567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 стажу – не менее четырех лет стажа гражданской службы или стажа работы по специальности, направлению подготовки;</w:t>
      </w:r>
    </w:p>
    <w:p w:rsidR="00D21993" w:rsidRPr="00353C34" w:rsidRDefault="00D21993" w:rsidP="008B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к образованию — наличие высшего образования, не ниже уровня </w:t>
      </w:r>
      <w:r w:rsidRPr="00F47803">
        <w:rPr>
          <w:rFonts w:ascii="Times New Roman" w:hAnsi="Times New Roman"/>
          <w:sz w:val="26"/>
          <w:szCs w:val="26"/>
        </w:rPr>
        <w:t>специалитета</w:t>
      </w: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магистратуры</w:t>
      </w:r>
      <w:r w:rsidRPr="00353C34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D21993" w:rsidRPr="00F47803" w:rsidRDefault="00D21993" w:rsidP="008B3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1993" w:rsidRPr="00F47803" w:rsidRDefault="00D21993" w:rsidP="008B3A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ГЛАВНУЮ группу:</w:t>
      </w:r>
    </w:p>
    <w:p w:rsidR="00D21993" w:rsidRPr="00F47803" w:rsidRDefault="00D21993" w:rsidP="008B3A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 стажу —  не менее двух лет стажа гражданской службы или стажа работы по специальности, направлению подготовки;</w:t>
      </w:r>
    </w:p>
    <w:p w:rsidR="00D21993" w:rsidRPr="00F47803" w:rsidRDefault="00D21993" w:rsidP="008B3A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 образованию — наличие высшего образования (специалитет, магистратура).</w:t>
      </w:r>
    </w:p>
    <w:p w:rsidR="00D21993" w:rsidRPr="00F47803" w:rsidRDefault="00D21993" w:rsidP="008B3A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21993" w:rsidRPr="00F47803" w:rsidRDefault="00D21993" w:rsidP="008B3A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ВЕДУЩУЮ группу:</w:t>
      </w:r>
    </w:p>
    <w:p w:rsidR="00D21993" w:rsidRPr="00F47803" w:rsidRDefault="00D21993" w:rsidP="008B3A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 стажу — </w:t>
      </w:r>
      <w:r w:rsidRPr="00F47803">
        <w:rPr>
          <w:rFonts w:ascii="Times New Roman" w:hAnsi="Times New Roman"/>
          <w:color w:val="000000"/>
          <w:sz w:val="26"/>
          <w:szCs w:val="26"/>
          <w:lang w:eastAsia="ru-RU"/>
        </w:rPr>
        <w:t>без предъявления требований к стажу;</w:t>
      </w:r>
    </w:p>
    <w:p w:rsidR="00D21993" w:rsidRPr="00F47803" w:rsidRDefault="00D21993" w:rsidP="008B3A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 образованию — наличие высшего образования. (специалитет, магистратура, бакалавриат).</w:t>
      </w:r>
    </w:p>
    <w:p w:rsidR="00D21993" w:rsidRPr="00F47803" w:rsidRDefault="00D21993" w:rsidP="008B3A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D21993" w:rsidRPr="00F47803" w:rsidRDefault="00D21993" w:rsidP="008B3A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СТАРШУЮ группу:</w:t>
      </w:r>
    </w:p>
    <w:p w:rsidR="00D21993" w:rsidRPr="00F47803" w:rsidRDefault="00D21993" w:rsidP="008B3A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 стажу — без предъявления требований к стажу;</w:t>
      </w:r>
    </w:p>
    <w:p w:rsidR="00D21993" w:rsidRPr="00F47803" w:rsidRDefault="00D21993" w:rsidP="008B3A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47803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eastAsia="ru-RU"/>
        </w:rPr>
        <w:t>к образованию — . наличие высшего образования. (специалитет, магистратура, бакалавриат).</w:t>
      </w:r>
    </w:p>
    <w:p w:rsidR="00D21993" w:rsidRPr="00F47803" w:rsidRDefault="00D21993" w:rsidP="0006763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21993" w:rsidRPr="008B3A13" w:rsidRDefault="00D21993" w:rsidP="0006763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A13">
        <w:rPr>
          <w:rFonts w:ascii="inherit" w:hAnsi="inherit"/>
          <w:b/>
          <w:color w:val="000000"/>
          <w:sz w:val="27"/>
          <w:szCs w:val="27"/>
          <w:bdr w:val="none" w:sz="0" w:space="0" w:color="auto" w:frame="1"/>
          <w:lang w:eastAsia="ru-RU"/>
        </w:rPr>
        <w:t>Условия прохождения гражданской службы</w:t>
      </w:r>
      <w:r w:rsidRPr="0006763C">
        <w:rPr>
          <w:rFonts w:ascii="inherit" w:hAnsi="inherit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8B3A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установлены</w:t>
      </w:r>
      <w:hyperlink r:id="rId4" w:history="1">
        <w:r w:rsidRPr="008B3A13">
          <w:rPr>
            <w:rFonts w:ascii="Times New Roman" w:hAnsi="Times New Roman"/>
            <w:b/>
            <w:color w:val="000000"/>
            <w:sz w:val="28"/>
            <w:szCs w:val="28"/>
            <w:u w:val="single"/>
            <w:lang w:eastAsia="ru-RU"/>
          </w:rPr>
          <w:t> Федеральным законом от 27 июля 2004 г. № 79-ФЗ</w:t>
        </w:r>
        <w:r w:rsidRPr="008B3A13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 </w:t>
        </w:r>
      </w:hyperlink>
      <w:r w:rsidRPr="008B3A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«О государственной гражданской службе Российской Федерации».</w:t>
      </w:r>
    </w:p>
    <w:p w:rsidR="00D21993" w:rsidRPr="008B3A13" w:rsidRDefault="00D21993" w:rsidP="0006763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B3A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Продолжительность служебного времени для гражданского служащего 40 часов в неделю. Для гражданского служащего устанавливается пятидневная служебная неделя с двумя выходными днями – суббота и воскресенье. Время начала работы в 9:00 часов. Время окончания работы в 18:00 часов. Перерыв на отдых и питание устанавливается продолжительностью 60 минут в период с 13:00 часов до 14:00 часов. Для гражданских служащих, замещающих должности, отнесенные к </w:t>
      </w:r>
      <w:r w:rsidR="00111B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высшей и </w:t>
      </w:r>
      <w:r w:rsidRPr="008B3A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главной групп</w:t>
      </w:r>
      <w:r w:rsidR="00111B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ам</w:t>
      </w:r>
      <w:r w:rsidRPr="008B3A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должностей гражданской службы, устанавливается ненормированный служебный день. Гражданскому служащему </w:t>
      </w:r>
      <w:r w:rsidRPr="008B3A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предоставляется ежегодный оплачиваемый отпуск с сохранением замещаемой должности гражданской службы и денежного содержания.</w:t>
      </w:r>
    </w:p>
    <w:p w:rsidR="00D21993" w:rsidRPr="0006763C" w:rsidRDefault="00D21993" w:rsidP="0006763C">
      <w:pPr>
        <w:spacing w:after="0" w:line="240" w:lineRule="auto"/>
        <w:ind w:firstLine="708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8B3A1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Денежное содержание государственным гражданским служащим РСО -Алания выплачивается в соответствии с</w:t>
      </w:r>
      <w:r w:rsidRPr="0006763C">
        <w:rPr>
          <w:rFonts w:ascii="inherit" w:hAnsi="inherit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hyperlink r:id="rId5" w:history="1">
        <w:r w:rsidRPr="008B3A13">
          <w:rPr>
            <w:rFonts w:ascii="Times New Roman" w:hAnsi="Times New Roman"/>
            <w:b/>
            <w:sz w:val="28"/>
            <w:szCs w:val="28"/>
            <w:u w:val="single"/>
            <w:lang w:eastAsia="ru-RU"/>
          </w:rPr>
          <w:t>Законом РСО -Алания от 14 мая 2001 г. № 16-РЗ </w:t>
        </w:r>
      </w:hyperlink>
      <w:r w:rsidRPr="0006763C">
        <w:rPr>
          <w:rFonts w:ascii="inherit" w:hAnsi="inherit"/>
          <w:color w:val="000000"/>
          <w:sz w:val="27"/>
          <w:szCs w:val="27"/>
          <w:bdr w:val="none" w:sz="0" w:space="0" w:color="auto" w:frame="1"/>
          <w:lang w:eastAsia="ru-RU"/>
        </w:rPr>
        <w:t>«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 денежном вознаграждении и денежном поощрении лиц, замещающих государственные  должности  Республики Северная Осетия-Алания и денежном содержании государственных гражданских служащих Республики Северная Осетия-Алания».</w:t>
      </w:r>
    </w:p>
    <w:p w:rsidR="00D21993" w:rsidRPr="00F47803" w:rsidRDefault="00D21993" w:rsidP="0006763C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4780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Перечень документов, представляемых для участия в конкурсе на включение в кадровый резерв:</w:t>
      </w:r>
    </w:p>
    <w:p w:rsidR="00D21993" w:rsidRPr="0006763C" w:rsidRDefault="00D21993" w:rsidP="00F47803">
      <w:pPr>
        <w:spacing w:after="0" w:line="240" w:lineRule="auto"/>
        <w:ind w:firstLine="708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06763C">
        <w:rPr>
          <w:rFonts w:ascii="inherit" w:hAnsi="inherit"/>
          <w:color w:val="000000"/>
          <w:sz w:val="27"/>
          <w:szCs w:val="27"/>
          <w:bdr w:val="none" w:sz="0" w:space="0" w:color="auto" w:frame="1"/>
          <w:lang w:eastAsia="ru-RU"/>
        </w:rPr>
        <w:t>а) </w:t>
      </w:r>
      <w:hyperlink r:id="rId6" w:anchor="content" w:history="1">
        <w:r w:rsidRPr="00F47803">
          <w:rPr>
            <w:rFonts w:ascii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личное заявление</w:t>
        </w:r>
      </w:hyperlink>
      <w:r w:rsidRPr="00F47803">
        <w:rPr>
          <w:rFonts w:ascii="inherit" w:hAnsi="inherit"/>
          <w:color w:val="000000"/>
          <w:sz w:val="27"/>
          <w:szCs w:val="27"/>
          <w:bdr w:val="none" w:sz="0" w:space="0" w:color="auto" w:frame="1"/>
          <w:lang w:eastAsia="ru-RU"/>
        </w:rPr>
        <w:t> ;</w:t>
      </w:r>
    </w:p>
    <w:p w:rsidR="00D21993" w:rsidRPr="009D068C" w:rsidRDefault="00D21993" w:rsidP="00F478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б) </w:t>
      </w:r>
      <w:hyperlink r:id="rId7" w:anchor="content" w:history="1">
        <w:r w:rsidRPr="00F47803">
          <w:rPr>
            <w:rFonts w:ascii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анкету по форме</w:t>
        </w:r>
      </w:hyperlink>
      <w:r w:rsidRPr="00F47803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F47803">
          <w:rPr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2005 г</w:t>
        </w:r>
      </w:smartTag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№ 667-р, с приложением фотографии</w:t>
      </w:r>
      <w:r w:rsidR="009D06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11B24">
        <w:rPr>
          <w:rFonts w:ascii="Times New Roman" w:hAnsi="Times New Roman"/>
          <w:color w:val="000000"/>
          <w:sz w:val="28"/>
          <w:szCs w:val="28"/>
          <w:lang w:eastAsia="ru-RU"/>
        </w:rPr>
        <w:t>(в редакции Постановления Правительства РФ от 20.11.2019 года № 2745-р)</w:t>
      </w:r>
      <w:r w:rsidR="00D03EF1">
        <w:rPr>
          <w:rFonts w:ascii="Times New Roman" w:hAnsi="Times New Roman"/>
          <w:color w:val="000000"/>
          <w:sz w:val="28"/>
          <w:szCs w:val="28"/>
          <w:lang w:eastAsia="ru-RU"/>
        </w:rPr>
        <w:t>, заполняется собственноручно</w:t>
      </w:r>
      <w:r w:rsidR="00A16BC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21993" w:rsidRPr="00F47803" w:rsidRDefault="00D21993" w:rsidP="00F478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763C">
        <w:rPr>
          <w:rFonts w:ascii="inherit" w:hAnsi="inherit"/>
          <w:color w:val="000000"/>
          <w:sz w:val="27"/>
          <w:szCs w:val="27"/>
          <w:bdr w:val="none" w:sz="0" w:space="0" w:color="auto" w:frame="1"/>
          <w:lang w:eastAsia="ru-RU"/>
        </w:rPr>
        <w:t>в) </w:t>
      </w:r>
      <w:hyperlink r:id="rId8" w:anchor="content" w:history="1">
        <w:r w:rsidRPr="00F47803">
          <w:rPr>
            <w:rFonts w:ascii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согласие на обработку персональных данных</w:t>
        </w:r>
      </w:hyperlink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21993" w:rsidRPr="00F47803" w:rsidRDefault="00D21993" w:rsidP="00F478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г)</w:t>
      </w:r>
      <w:r w:rsidRPr="00EB4123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копию паспорта или заменяющего его документа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(соответствующий документ предъявляется лично по прибытии на конкурс);</w:t>
      </w:r>
    </w:p>
    <w:p w:rsidR="00D21993" w:rsidRPr="00F47803" w:rsidRDefault="00D21993" w:rsidP="00F478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д) </w:t>
      </w:r>
      <w:r w:rsidRPr="00EB4123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копии документов, подтверждающих необходимое профессиональное образование, стаж работы и квалификацию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21993" w:rsidRPr="00F47803" w:rsidRDefault="00D21993" w:rsidP="0006763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трудовой книжки (за исключением случаев, когда служебная (трудовая) деятельность осуществляется впервые) или иных документов, подтверждающих</w:t>
      </w:r>
      <w:r w:rsidR="009D068C" w:rsidRPr="009D06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трудовую (служебную) деятельность гражданина;</w:t>
      </w:r>
    </w:p>
    <w:p w:rsidR="00D21993" w:rsidRPr="00F47803" w:rsidRDefault="00D21993" w:rsidP="0006763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документов о профессиональном образовании, а также по желанию кандидата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(службы).</w:t>
      </w:r>
    </w:p>
    <w:p w:rsidR="00D21993" w:rsidRDefault="00D21993" w:rsidP="0006763C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1993" w:rsidRPr="00F47803" w:rsidRDefault="00D21993" w:rsidP="00F478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80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Прием документов осуществляется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442B1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03 марта</w:t>
      </w:r>
      <w:r w:rsidRPr="00111B24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11B24">
          <w:rPr>
            <w:rFonts w:ascii="Times New Roman" w:hAnsi="Times New Roman"/>
            <w:b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2020 г</w:t>
        </w:r>
      </w:smartTag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по </w:t>
      </w:r>
      <w:r w:rsidR="003442B1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23</w:t>
      </w:r>
      <w:r w:rsidRPr="00111B24">
        <w:rPr>
          <w:rFonts w:ascii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марта </w:t>
      </w:r>
      <w:smartTag w:uri="urn:schemas-microsoft-com:office:smarttags" w:element="metricconverter">
        <w:smartTagPr>
          <w:attr w:name="ProductID" w:val="2020 г"/>
        </w:smartTagPr>
        <w:r w:rsidRPr="00111B24">
          <w:rPr>
            <w:rFonts w:ascii="Times New Roman" w:hAnsi="Times New Roman"/>
            <w:b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2020 г</w:t>
        </w:r>
      </w:smartTag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 (включительно) по адресу:  РСО -</w:t>
      </w:r>
      <w:r w:rsidR="009D06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Алания, г. Владикавказ, ул. Шмулевича, 41 помещение Контрольно-счетной палаты Р</w:t>
      </w:r>
      <w:r w:rsidR="009D06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еспублики 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9D06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еверная 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D06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сетия 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D06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Алания, каб. № 14, в рабочие дни  с </w:t>
      </w:r>
      <w:r w:rsidRPr="00111B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111B24" w:rsidRPr="00111B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111B2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.00 ч. до 17.00 ч.</w:t>
      </w:r>
    </w:p>
    <w:p w:rsidR="00D21993" w:rsidRPr="00F47803" w:rsidRDefault="00D21993" w:rsidP="00F478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80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Виды оценочных процедур: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тестирование и индивидуальное собеседование.</w:t>
      </w:r>
    </w:p>
    <w:p w:rsidR="00D21993" w:rsidRPr="003442B1" w:rsidRDefault="00D21993" w:rsidP="00F478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80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Справочный телефон: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8(8672) 54-79-78</w:t>
      </w:r>
      <w:r w:rsidR="009D068C" w:rsidRPr="003442B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D21993" w:rsidRPr="00F47803" w:rsidRDefault="00D21993" w:rsidP="00F47803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47803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Контактное лицо: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Деянов Сергей Анатольевич —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омощник Председателя Контрольно –</w:t>
      </w:r>
      <w:r w:rsidRPr="00353C3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счетной палаты Р</w:t>
      </w:r>
      <w:r w:rsidR="009D06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еспублики Северная 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="009D06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сетия –</w:t>
      </w:r>
      <w:r w:rsidRPr="00F478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Алания</w:t>
      </w:r>
      <w:r w:rsidR="009D068C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21993" w:rsidRPr="0006763C" w:rsidRDefault="00D21993" w:rsidP="0006763C">
      <w:pPr>
        <w:spacing w:after="0"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06763C">
        <w:rPr>
          <w:rFonts w:ascii="inherit" w:hAnsi="inherit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21993" w:rsidRPr="0006763C" w:rsidRDefault="00D21993" w:rsidP="0006763C">
      <w:pPr>
        <w:spacing w:after="0"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  <w:r w:rsidRPr="0006763C">
        <w:rPr>
          <w:rFonts w:ascii="inherit" w:hAnsi="inherit"/>
          <w:color w:val="000000"/>
          <w:sz w:val="27"/>
          <w:szCs w:val="27"/>
          <w:bdr w:val="none" w:sz="0" w:space="0" w:color="auto" w:frame="1"/>
          <w:lang w:eastAsia="ru-RU"/>
        </w:rPr>
        <w:t> </w:t>
      </w:r>
    </w:p>
    <w:p w:rsidR="00D21993" w:rsidRDefault="00D21993" w:rsidP="0006763C">
      <w:pPr>
        <w:jc w:val="both"/>
      </w:pPr>
    </w:p>
    <w:sectPr w:rsidR="00D21993" w:rsidSect="007C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63C"/>
    <w:rsid w:val="00030A8A"/>
    <w:rsid w:val="0006763C"/>
    <w:rsid w:val="000E73AF"/>
    <w:rsid w:val="000F148F"/>
    <w:rsid w:val="00111B24"/>
    <w:rsid w:val="003442B1"/>
    <w:rsid w:val="00353C34"/>
    <w:rsid w:val="003E75FD"/>
    <w:rsid w:val="004009F6"/>
    <w:rsid w:val="00432FFF"/>
    <w:rsid w:val="00474EA9"/>
    <w:rsid w:val="0054647B"/>
    <w:rsid w:val="0063589C"/>
    <w:rsid w:val="006824F4"/>
    <w:rsid w:val="007C28B5"/>
    <w:rsid w:val="008B3A13"/>
    <w:rsid w:val="00913163"/>
    <w:rsid w:val="00930758"/>
    <w:rsid w:val="009912BA"/>
    <w:rsid w:val="00994344"/>
    <w:rsid w:val="009D068C"/>
    <w:rsid w:val="00A16BC0"/>
    <w:rsid w:val="00A850FA"/>
    <w:rsid w:val="00AF3BF9"/>
    <w:rsid w:val="00B433F0"/>
    <w:rsid w:val="00BC0B7F"/>
    <w:rsid w:val="00CA335A"/>
    <w:rsid w:val="00D03EF1"/>
    <w:rsid w:val="00D21993"/>
    <w:rsid w:val="00DE1E0B"/>
    <w:rsid w:val="00E13DDE"/>
    <w:rsid w:val="00EA0C74"/>
    <w:rsid w:val="00EB4123"/>
    <w:rsid w:val="00F47803"/>
    <w:rsid w:val="00FC30E7"/>
    <w:rsid w:val="00FD7C9F"/>
    <w:rsid w:val="00FE773B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5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067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6763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0676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676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o.msudrf.ru/modules.php?name=info_pages&amp;id=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so.msudrf.ru/modules.php?name=info_pages&amp;id=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o.msudrf.ru/modules.php?name=info_pages&amp;id=30" TargetMode="External"/><Relationship Id="rId5" Type="http://schemas.openxmlformats.org/officeDocument/2006/relationships/hyperlink" Target="http://tt1.rso-a.ru/files/new/info/vacancy/konkurs-2705/16-rz.rt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link_id=0&amp;nd=102088054&amp;bpa=cd00000/r081500&amp;bpas=cd00000%2Fr081500&amp;intelsearch=27+%E8%FE%EB%FF+2004+%E3.+%B9+79-%D4%C7+++&amp;firstDoc=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499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LegkoevaIK</dc:creator>
  <cp:keywords/>
  <dc:description/>
  <cp:lastModifiedBy>Деянов Сергей Анатольевич</cp:lastModifiedBy>
  <cp:revision>18</cp:revision>
  <cp:lastPrinted>2020-02-26T09:19:00Z</cp:lastPrinted>
  <dcterms:created xsi:type="dcterms:W3CDTF">2020-02-10T07:13:00Z</dcterms:created>
  <dcterms:modified xsi:type="dcterms:W3CDTF">2020-02-28T08:49:00Z</dcterms:modified>
</cp:coreProperties>
</file>